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D7" w:rsidRPr="00634128" w:rsidRDefault="00B358D7" w:rsidP="00634128">
      <w:pPr>
        <w:spacing w:after="0" w:line="360" w:lineRule="exact"/>
        <w:jc w:val="center"/>
        <w:rPr>
          <w:b/>
        </w:rPr>
      </w:pPr>
      <w:r w:rsidRPr="00634128">
        <w:rPr>
          <w:b/>
        </w:rPr>
        <w:t>PHÂN CÔNG LAO ĐỘ</w:t>
      </w:r>
      <w:r w:rsidR="00C856DD">
        <w:rPr>
          <w:b/>
        </w:rPr>
        <w:t xml:space="preserve">NG THÁNG 05 </w:t>
      </w:r>
    </w:p>
    <w:p w:rsidR="009A6020" w:rsidRDefault="00B358D7" w:rsidP="00634128">
      <w:pPr>
        <w:spacing w:after="0" w:line="360" w:lineRule="exact"/>
        <w:jc w:val="center"/>
        <w:rPr>
          <w:b/>
        </w:rPr>
      </w:pPr>
      <w:r w:rsidRPr="00634128">
        <w:rPr>
          <w:b/>
        </w:rPr>
        <w:t>NĂM HỌC 2017 – 2018</w:t>
      </w:r>
    </w:p>
    <w:p w:rsidR="00634128" w:rsidRPr="00634128" w:rsidRDefault="00634128" w:rsidP="00634128">
      <w:pPr>
        <w:spacing w:after="0" w:line="360" w:lineRule="exact"/>
        <w:jc w:val="center"/>
        <w:rPr>
          <w:b/>
        </w:rPr>
      </w:pPr>
      <w:bookmarkStart w:id="0" w:name="_GoBack"/>
      <w:bookmarkEnd w:id="0"/>
    </w:p>
    <w:p w:rsidR="00CE09DB" w:rsidRPr="00770297" w:rsidRDefault="00CE09DB" w:rsidP="00770297">
      <w:pPr>
        <w:spacing w:after="0" w:line="360" w:lineRule="auto"/>
        <w:ind w:firstLine="720"/>
        <w:jc w:val="both"/>
        <w:rPr>
          <w:sz w:val="26"/>
        </w:rPr>
      </w:pPr>
      <w:r w:rsidRPr="00770297">
        <w:rPr>
          <w:sz w:val="26"/>
        </w:rPr>
        <w:t>Để chuẩn bị tố</w:t>
      </w:r>
      <w:r w:rsidR="00912B06" w:rsidRPr="00770297">
        <w:rPr>
          <w:sz w:val="26"/>
        </w:rPr>
        <w:t xml:space="preserve">t cho việc bàn giao CSVC trước khi kết thúc </w:t>
      </w:r>
      <w:r w:rsidRPr="00770297">
        <w:rPr>
          <w:sz w:val="26"/>
        </w:rPr>
        <w:t>năm học</w:t>
      </w:r>
      <w:r w:rsidR="00912B06" w:rsidRPr="00770297">
        <w:rPr>
          <w:sz w:val="26"/>
        </w:rPr>
        <w:t xml:space="preserve"> 2017 – 2018, được sự phân công của BGH, bộ phận phụ trách CSVC- </w:t>
      </w:r>
      <w:r w:rsidRPr="00770297">
        <w:rPr>
          <w:sz w:val="26"/>
        </w:rPr>
        <w:t>lao động nhà trường đề xuất và có kế hoạch phân công một số công việc cụ thể</w:t>
      </w:r>
      <w:r w:rsidR="00912B06" w:rsidRPr="00770297">
        <w:rPr>
          <w:sz w:val="26"/>
        </w:rPr>
        <w:t xml:space="preserve"> nhằm đảm bảo việc bàn giao CSVC trước khi về nghỉ hè và đảm bảo vệ sinh trường lớp sạch sẽ như sau:</w:t>
      </w:r>
    </w:p>
    <w:p w:rsidR="00CE09DB" w:rsidRPr="00770297" w:rsidRDefault="00CE09DB" w:rsidP="00634128">
      <w:pPr>
        <w:spacing w:after="0" w:line="360" w:lineRule="auto"/>
        <w:ind w:firstLine="720"/>
        <w:jc w:val="both"/>
        <w:rPr>
          <w:sz w:val="26"/>
        </w:rPr>
      </w:pPr>
      <w:r w:rsidRPr="00770297">
        <w:rPr>
          <w:sz w:val="26"/>
        </w:rPr>
        <w:t>1.</w:t>
      </w:r>
      <w:r w:rsidR="00912B06" w:rsidRPr="00770297">
        <w:rPr>
          <w:sz w:val="26"/>
        </w:rPr>
        <w:t xml:space="preserve"> Bàn giao toàn bộ CSVC về cho nhà trường vào thứ 07 ngày 19/05/2018 (Sắp xếp lại toàn bộ CSVC, vệ sinh lớp sạch sẽ và bàn giao lại chìa khoá cho Đ/c Thịnh)</w:t>
      </w:r>
      <w:r w:rsidRPr="00770297">
        <w:rPr>
          <w:sz w:val="26"/>
        </w:rPr>
        <w:t>;</w:t>
      </w:r>
    </w:p>
    <w:p w:rsidR="00CE09DB" w:rsidRPr="00770297" w:rsidRDefault="009659AD" w:rsidP="00634128">
      <w:pPr>
        <w:spacing w:after="0" w:line="360" w:lineRule="auto"/>
        <w:ind w:firstLine="720"/>
        <w:jc w:val="both"/>
        <w:rPr>
          <w:sz w:val="26"/>
        </w:rPr>
      </w:pPr>
      <w:r w:rsidRPr="00770297">
        <w:rPr>
          <w:sz w:val="26"/>
        </w:rPr>
        <w:t>2. Đề nghị BGH có kế hoạch sửa chữa bàn ghế, điện, nước</w:t>
      </w:r>
      <w:r w:rsidR="008E481D" w:rsidRPr="00770297">
        <w:rPr>
          <w:sz w:val="26"/>
        </w:rPr>
        <w:t xml:space="preserve">, mua sắm các trang thiết bị </w:t>
      </w:r>
      <w:r w:rsidR="00912B06" w:rsidRPr="00770297">
        <w:rPr>
          <w:sz w:val="26"/>
        </w:rPr>
        <w:t>... để phục vụ cho năm học tiếp theo</w:t>
      </w:r>
      <w:r w:rsidR="00D124E6" w:rsidRPr="00770297">
        <w:rPr>
          <w:sz w:val="26"/>
        </w:rPr>
        <w:t xml:space="preserve"> (Có kế hoạch riêng)</w:t>
      </w:r>
    </w:p>
    <w:p w:rsidR="009659AD" w:rsidRPr="00770297" w:rsidRDefault="009659AD" w:rsidP="00634128">
      <w:pPr>
        <w:spacing w:after="0" w:line="360" w:lineRule="auto"/>
        <w:ind w:firstLine="720"/>
        <w:jc w:val="both"/>
        <w:rPr>
          <w:sz w:val="26"/>
        </w:rPr>
      </w:pPr>
      <w:r w:rsidRPr="00770297">
        <w:rPr>
          <w:sz w:val="26"/>
        </w:rPr>
        <w:t>3. Phân công các lớp dọn dẹ</w:t>
      </w:r>
      <w:r w:rsidR="000D6FD6" w:rsidRPr="00770297">
        <w:rPr>
          <w:sz w:val="26"/>
        </w:rPr>
        <w:t>p khuô</w:t>
      </w:r>
      <w:r w:rsidRPr="00770297">
        <w:rPr>
          <w:sz w:val="26"/>
        </w:rPr>
        <w:t>n viên nhà trường</w:t>
      </w:r>
      <w:r w:rsidR="00871E7C" w:rsidRPr="00770297">
        <w:rPr>
          <w:sz w:val="26"/>
        </w:rPr>
        <w:t>, lớp</w:t>
      </w:r>
      <w:r w:rsidRPr="00770297">
        <w:rPr>
          <w:sz w:val="26"/>
        </w:rPr>
        <w:t xml:space="preserve"> giúp làm môi trường xanh, sạch, đẹ</w:t>
      </w:r>
      <w:r w:rsidR="00912B06" w:rsidRPr="00770297">
        <w:rPr>
          <w:sz w:val="26"/>
        </w:rPr>
        <w:t>p.</w:t>
      </w:r>
    </w:p>
    <w:p w:rsidR="00912B06" w:rsidRPr="00770297" w:rsidRDefault="00912B06" w:rsidP="00E76CAE">
      <w:pPr>
        <w:spacing w:after="0" w:line="360" w:lineRule="auto"/>
        <w:ind w:firstLine="720"/>
        <w:jc w:val="both"/>
        <w:rPr>
          <w:sz w:val="26"/>
        </w:rPr>
      </w:pPr>
      <w:r w:rsidRPr="00770297">
        <w:rPr>
          <w:sz w:val="26"/>
        </w:rPr>
        <w:t>Sau đây là lịch phân công các lớp</w:t>
      </w:r>
      <w:r w:rsidR="00E76CAE" w:rsidRPr="00770297">
        <w:rPr>
          <w:sz w:val="26"/>
        </w:rPr>
        <w:t xml:space="preserve"> lao động cụ thể như sau</w:t>
      </w:r>
      <w:r w:rsidRPr="00770297">
        <w:rPr>
          <w:sz w:val="26"/>
        </w:rPr>
        <w:t>:</w:t>
      </w:r>
    </w:p>
    <w:tbl>
      <w:tblPr>
        <w:tblStyle w:val="TableGrid"/>
        <w:tblpPr w:leftFromText="180" w:rightFromText="180" w:vertAnchor="text" w:tblpX="-320" w:tblpY="1"/>
        <w:tblOverlap w:val="never"/>
        <w:tblW w:w="10398" w:type="dxa"/>
        <w:tblLayout w:type="fixed"/>
        <w:tblLook w:val="04A0"/>
      </w:tblPr>
      <w:tblGrid>
        <w:gridCol w:w="648"/>
        <w:gridCol w:w="1020"/>
        <w:gridCol w:w="1275"/>
        <w:gridCol w:w="1718"/>
        <w:gridCol w:w="2250"/>
        <w:gridCol w:w="2430"/>
        <w:gridCol w:w="1057"/>
      </w:tblGrid>
      <w:tr w:rsidR="00E5498E" w:rsidRPr="00770297" w:rsidTr="00770297">
        <w:tc>
          <w:tcPr>
            <w:tcW w:w="648" w:type="dxa"/>
          </w:tcPr>
          <w:p w:rsidR="00B358D7" w:rsidRPr="00770297" w:rsidRDefault="00B358D7" w:rsidP="00770297">
            <w:pPr>
              <w:spacing w:line="360" w:lineRule="exact"/>
              <w:jc w:val="center"/>
              <w:rPr>
                <w:b/>
                <w:sz w:val="24"/>
                <w:szCs w:val="26"/>
              </w:rPr>
            </w:pPr>
            <w:r w:rsidRPr="00770297">
              <w:rPr>
                <w:b/>
                <w:sz w:val="24"/>
                <w:szCs w:val="26"/>
              </w:rPr>
              <w:t>Stt</w:t>
            </w:r>
          </w:p>
        </w:tc>
        <w:tc>
          <w:tcPr>
            <w:tcW w:w="1020" w:type="dxa"/>
          </w:tcPr>
          <w:p w:rsidR="00B358D7" w:rsidRPr="00770297" w:rsidRDefault="00B358D7" w:rsidP="00770297">
            <w:pPr>
              <w:tabs>
                <w:tab w:val="left" w:pos="9180"/>
              </w:tabs>
              <w:spacing w:line="360" w:lineRule="exact"/>
              <w:jc w:val="center"/>
              <w:rPr>
                <w:b/>
                <w:sz w:val="24"/>
                <w:szCs w:val="26"/>
              </w:rPr>
            </w:pPr>
            <w:r w:rsidRPr="00770297">
              <w:rPr>
                <w:b/>
                <w:sz w:val="24"/>
                <w:szCs w:val="26"/>
              </w:rPr>
              <w:t>GV phụ trách</w:t>
            </w:r>
          </w:p>
        </w:tc>
        <w:tc>
          <w:tcPr>
            <w:tcW w:w="1275" w:type="dxa"/>
          </w:tcPr>
          <w:p w:rsidR="00B358D7" w:rsidRPr="00770297" w:rsidRDefault="00B358D7" w:rsidP="00770297">
            <w:pPr>
              <w:spacing w:line="360" w:lineRule="exact"/>
              <w:jc w:val="center"/>
              <w:rPr>
                <w:b/>
                <w:sz w:val="24"/>
                <w:szCs w:val="26"/>
              </w:rPr>
            </w:pPr>
            <w:r w:rsidRPr="00770297">
              <w:rPr>
                <w:b/>
                <w:sz w:val="24"/>
                <w:szCs w:val="26"/>
              </w:rPr>
              <w:t>Lớp lao động</w:t>
            </w:r>
          </w:p>
        </w:tc>
        <w:tc>
          <w:tcPr>
            <w:tcW w:w="1718" w:type="dxa"/>
          </w:tcPr>
          <w:p w:rsidR="00B358D7" w:rsidRPr="00770297" w:rsidRDefault="00B358D7" w:rsidP="00770297">
            <w:pPr>
              <w:spacing w:line="360" w:lineRule="exact"/>
              <w:jc w:val="center"/>
              <w:rPr>
                <w:b/>
                <w:sz w:val="24"/>
                <w:szCs w:val="26"/>
              </w:rPr>
            </w:pPr>
            <w:r w:rsidRPr="00770297">
              <w:rPr>
                <w:b/>
                <w:sz w:val="24"/>
                <w:szCs w:val="26"/>
              </w:rPr>
              <w:t>Thời gian</w:t>
            </w:r>
            <w:r w:rsidR="00602385" w:rsidRPr="00770297">
              <w:rPr>
                <w:b/>
                <w:sz w:val="24"/>
                <w:szCs w:val="26"/>
              </w:rPr>
              <w:t xml:space="preserve"> lao động</w:t>
            </w:r>
          </w:p>
        </w:tc>
        <w:tc>
          <w:tcPr>
            <w:tcW w:w="2250" w:type="dxa"/>
          </w:tcPr>
          <w:p w:rsidR="00B358D7" w:rsidRPr="00770297" w:rsidRDefault="00B358D7" w:rsidP="00770297">
            <w:pPr>
              <w:spacing w:line="360" w:lineRule="exact"/>
              <w:jc w:val="center"/>
              <w:rPr>
                <w:b/>
                <w:sz w:val="24"/>
                <w:szCs w:val="26"/>
              </w:rPr>
            </w:pPr>
            <w:r w:rsidRPr="00770297">
              <w:rPr>
                <w:b/>
                <w:sz w:val="24"/>
                <w:szCs w:val="26"/>
              </w:rPr>
              <w:t>Công việc</w:t>
            </w:r>
          </w:p>
        </w:tc>
        <w:tc>
          <w:tcPr>
            <w:tcW w:w="2430" w:type="dxa"/>
          </w:tcPr>
          <w:p w:rsidR="00B358D7" w:rsidRPr="00770297" w:rsidRDefault="00B358D7" w:rsidP="00770297">
            <w:pPr>
              <w:spacing w:line="360" w:lineRule="exact"/>
              <w:jc w:val="center"/>
              <w:rPr>
                <w:b/>
                <w:sz w:val="24"/>
                <w:szCs w:val="26"/>
              </w:rPr>
            </w:pPr>
            <w:r w:rsidRPr="00770297">
              <w:rPr>
                <w:b/>
                <w:sz w:val="24"/>
                <w:szCs w:val="26"/>
              </w:rPr>
              <w:t>Dụng cụ</w:t>
            </w:r>
          </w:p>
        </w:tc>
        <w:tc>
          <w:tcPr>
            <w:tcW w:w="1057" w:type="dxa"/>
          </w:tcPr>
          <w:p w:rsidR="00B358D7" w:rsidRPr="00770297" w:rsidRDefault="00B358D7" w:rsidP="00770297">
            <w:pPr>
              <w:spacing w:line="360" w:lineRule="exact"/>
              <w:jc w:val="center"/>
              <w:rPr>
                <w:b/>
                <w:sz w:val="24"/>
                <w:szCs w:val="26"/>
              </w:rPr>
            </w:pPr>
            <w:r w:rsidRPr="00770297">
              <w:rPr>
                <w:b/>
                <w:sz w:val="24"/>
                <w:szCs w:val="26"/>
              </w:rPr>
              <w:t>Ghi chú</w:t>
            </w:r>
          </w:p>
        </w:tc>
      </w:tr>
      <w:tr w:rsidR="00E5498E" w:rsidRPr="00770297" w:rsidTr="00770297">
        <w:tc>
          <w:tcPr>
            <w:tcW w:w="648" w:type="dxa"/>
          </w:tcPr>
          <w:p w:rsidR="00B358D7" w:rsidRPr="00770297" w:rsidRDefault="00B358D7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1</w:t>
            </w:r>
          </w:p>
        </w:tc>
        <w:tc>
          <w:tcPr>
            <w:tcW w:w="1020" w:type="dxa"/>
          </w:tcPr>
          <w:p w:rsidR="00B358D7" w:rsidRPr="00770297" w:rsidRDefault="00871E7C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</w:rPr>
              <w:t>Đ/c Tùng</w:t>
            </w:r>
          </w:p>
        </w:tc>
        <w:tc>
          <w:tcPr>
            <w:tcW w:w="1275" w:type="dxa"/>
          </w:tcPr>
          <w:p w:rsidR="00871E7C" w:rsidRPr="00770297" w:rsidRDefault="00871E7C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8A</w:t>
            </w:r>
          </w:p>
        </w:tc>
        <w:tc>
          <w:tcPr>
            <w:tcW w:w="1718" w:type="dxa"/>
          </w:tcPr>
          <w:p w:rsidR="00B358D7" w:rsidRPr="00770297" w:rsidRDefault="00B358D7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 xml:space="preserve">Từ </w:t>
            </w:r>
            <w:r w:rsidR="00A776FA" w:rsidRPr="00770297">
              <w:rPr>
                <w:sz w:val="24"/>
                <w:szCs w:val="26"/>
                <w:lang w:val="en-US"/>
              </w:rPr>
              <w:t>14</w:t>
            </w:r>
            <w:r w:rsidR="00275C96" w:rsidRPr="00770297">
              <w:rPr>
                <w:sz w:val="24"/>
                <w:szCs w:val="26"/>
              </w:rPr>
              <w:t>h</w:t>
            </w:r>
            <w:r w:rsidR="003C73DC" w:rsidRPr="00770297">
              <w:rPr>
                <w:sz w:val="24"/>
                <w:szCs w:val="26"/>
              </w:rPr>
              <w:t>30</w:t>
            </w:r>
            <w:r w:rsidR="00275C96" w:rsidRPr="00770297">
              <w:rPr>
                <w:sz w:val="24"/>
                <w:szCs w:val="26"/>
              </w:rPr>
              <w:t xml:space="preserve"> thứ</w:t>
            </w:r>
            <w:r w:rsidR="00E5498E" w:rsidRPr="00770297">
              <w:rPr>
                <w:sz w:val="24"/>
                <w:szCs w:val="26"/>
              </w:rPr>
              <w:t xml:space="preserve"> 5</w:t>
            </w:r>
            <w:r w:rsidR="00275C96" w:rsidRPr="00770297">
              <w:rPr>
                <w:sz w:val="24"/>
                <w:szCs w:val="26"/>
              </w:rPr>
              <w:t>ngày</w:t>
            </w:r>
            <w:r w:rsidR="00E76CAE" w:rsidRPr="00770297">
              <w:rPr>
                <w:sz w:val="24"/>
                <w:szCs w:val="26"/>
              </w:rPr>
              <w:t>17/05/2018</w:t>
            </w:r>
            <w:r w:rsidR="009125E6" w:rsidRPr="00770297">
              <w:rPr>
                <w:sz w:val="24"/>
                <w:szCs w:val="26"/>
              </w:rPr>
              <w:t xml:space="preserve"> đến khi hoàn thành công việc</w:t>
            </w:r>
          </w:p>
        </w:tc>
        <w:tc>
          <w:tcPr>
            <w:tcW w:w="2250" w:type="dxa"/>
          </w:tcPr>
          <w:p w:rsidR="00B358D7" w:rsidRPr="00770297" w:rsidRDefault="00E76CAE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Quét dọn mạng nhện và hành lang toàn bộ khu phòng học.</w:t>
            </w:r>
          </w:p>
        </w:tc>
        <w:tc>
          <w:tcPr>
            <w:tcW w:w="2430" w:type="dxa"/>
          </w:tcPr>
          <w:p w:rsidR="00B358D7" w:rsidRPr="00770297" w:rsidRDefault="00602385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GV phụ trách chủ động phân công HS mang dụng cụ phù hợp với công việc được phân công</w:t>
            </w:r>
            <w:r w:rsidR="00E76CAE" w:rsidRPr="00770297">
              <w:rPr>
                <w:sz w:val="24"/>
                <w:szCs w:val="26"/>
              </w:rPr>
              <w:t>.</w:t>
            </w:r>
          </w:p>
        </w:tc>
        <w:tc>
          <w:tcPr>
            <w:tcW w:w="1057" w:type="dxa"/>
          </w:tcPr>
          <w:p w:rsidR="00B358D7" w:rsidRPr="00770297" w:rsidRDefault="00B358D7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</w:p>
        </w:tc>
      </w:tr>
      <w:tr w:rsidR="00E5498E" w:rsidRPr="00770297" w:rsidTr="00770297">
        <w:tc>
          <w:tcPr>
            <w:tcW w:w="648" w:type="dxa"/>
          </w:tcPr>
          <w:p w:rsidR="001F41EF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2</w:t>
            </w:r>
          </w:p>
        </w:tc>
        <w:tc>
          <w:tcPr>
            <w:tcW w:w="1020" w:type="dxa"/>
          </w:tcPr>
          <w:p w:rsidR="001F41EF" w:rsidRPr="00770297" w:rsidRDefault="001F41EF" w:rsidP="00770297">
            <w:pPr>
              <w:tabs>
                <w:tab w:val="left" w:pos="612"/>
              </w:tabs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Đ/c Lưu</w:t>
            </w:r>
          </w:p>
        </w:tc>
        <w:tc>
          <w:tcPr>
            <w:tcW w:w="1275" w:type="dxa"/>
          </w:tcPr>
          <w:p w:rsidR="001F41EF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8B</w:t>
            </w:r>
          </w:p>
        </w:tc>
        <w:tc>
          <w:tcPr>
            <w:tcW w:w="1718" w:type="dxa"/>
          </w:tcPr>
          <w:p w:rsidR="001F41EF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 xml:space="preserve">Từ </w:t>
            </w:r>
            <w:r w:rsidRPr="00770297">
              <w:rPr>
                <w:sz w:val="24"/>
                <w:szCs w:val="26"/>
                <w:lang w:val="en-US"/>
              </w:rPr>
              <w:t>14</w:t>
            </w:r>
            <w:r w:rsidRPr="00770297">
              <w:rPr>
                <w:sz w:val="24"/>
                <w:szCs w:val="26"/>
              </w:rPr>
              <w:t>h30 thứ</w:t>
            </w:r>
            <w:r w:rsidR="00E5498E" w:rsidRPr="00770297">
              <w:rPr>
                <w:sz w:val="24"/>
                <w:szCs w:val="26"/>
              </w:rPr>
              <w:t xml:space="preserve"> 6</w:t>
            </w:r>
            <w:r w:rsidRPr="00770297">
              <w:rPr>
                <w:sz w:val="24"/>
                <w:szCs w:val="26"/>
              </w:rPr>
              <w:t>ngày18/05/2018 đến khi hoàn thành công việc</w:t>
            </w:r>
          </w:p>
        </w:tc>
        <w:tc>
          <w:tcPr>
            <w:tcW w:w="2250" w:type="dxa"/>
          </w:tcPr>
          <w:p w:rsidR="001F41EF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Quét dọn toàn bộ sân trường, lán xe học sinh, giáo viên</w:t>
            </w:r>
            <w:r w:rsidR="00770297" w:rsidRPr="00770297">
              <w:rPr>
                <w:sz w:val="24"/>
                <w:szCs w:val="26"/>
                <w:lang w:val="en-US"/>
              </w:rPr>
              <w:t>, khu nhà vệ sinh.</w:t>
            </w:r>
          </w:p>
        </w:tc>
        <w:tc>
          <w:tcPr>
            <w:tcW w:w="2430" w:type="dxa"/>
          </w:tcPr>
          <w:p w:rsidR="001F41EF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GV phụ trách chủ động phân công HS mang dụng cụ phù hợp với công việc được phân công.</w:t>
            </w:r>
          </w:p>
        </w:tc>
        <w:tc>
          <w:tcPr>
            <w:tcW w:w="1057" w:type="dxa"/>
          </w:tcPr>
          <w:p w:rsidR="001F41EF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</w:p>
        </w:tc>
      </w:tr>
      <w:tr w:rsidR="00E5498E" w:rsidRPr="00770297" w:rsidTr="00770297">
        <w:tc>
          <w:tcPr>
            <w:tcW w:w="648" w:type="dxa"/>
          </w:tcPr>
          <w:p w:rsidR="001F41EF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3</w:t>
            </w:r>
          </w:p>
        </w:tc>
        <w:tc>
          <w:tcPr>
            <w:tcW w:w="1020" w:type="dxa"/>
          </w:tcPr>
          <w:p w:rsidR="001F41EF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Đ/c Hảo</w:t>
            </w:r>
            <w:r w:rsidR="00634928" w:rsidRPr="00770297">
              <w:rPr>
                <w:sz w:val="24"/>
                <w:szCs w:val="26"/>
                <w:lang w:val="en-US"/>
              </w:rPr>
              <w:t xml:space="preserve">, </w:t>
            </w:r>
            <w:r w:rsidR="00353922" w:rsidRPr="00770297">
              <w:rPr>
                <w:sz w:val="24"/>
                <w:szCs w:val="26"/>
                <w:lang w:val="en-US"/>
              </w:rPr>
              <w:t xml:space="preserve">Đ/c </w:t>
            </w:r>
            <w:r w:rsidR="00634928" w:rsidRPr="00770297">
              <w:rPr>
                <w:sz w:val="24"/>
                <w:szCs w:val="26"/>
                <w:lang w:val="en-US"/>
              </w:rPr>
              <w:t>Tùng</w:t>
            </w:r>
          </w:p>
        </w:tc>
        <w:tc>
          <w:tcPr>
            <w:tcW w:w="1275" w:type="dxa"/>
          </w:tcPr>
          <w:p w:rsidR="00353922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6C</w:t>
            </w:r>
          </w:p>
          <w:p w:rsidR="001F41EF" w:rsidRPr="00770297" w:rsidRDefault="00634928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6A</w:t>
            </w:r>
          </w:p>
        </w:tc>
        <w:tc>
          <w:tcPr>
            <w:tcW w:w="1718" w:type="dxa"/>
          </w:tcPr>
          <w:p w:rsidR="001F41EF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Từ 14h30 thứ 06 ngày 18/05/2018</w:t>
            </w:r>
          </w:p>
        </w:tc>
        <w:tc>
          <w:tcPr>
            <w:tcW w:w="2250" w:type="dxa"/>
          </w:tcPr>
          <w:p w:rsidR="001F41EF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Kiểm kê lại thiết bị phòng Vật lí,</w:t>
            </w:r>
            <w:r w:rsidR="00C84C44" w:rsidRPr="00770297">
              <w:rPr>
                <w:sz w:val="24"/>
                <w:szCs w:val="26"/>
                <w:lang w:val="en-US"/>
              </w:rPr>
              <w:t xml:space="preserve"> Hoá học</w:t>
            </w:r>
            <w:r w:rsidRPr="00770297">
              <w:rPr>
                <w:sz w:val="24"/>
                <w:szCs w:val="26"/>
                <w:lang w:val="en-US"/>
              </w:rPr>
              <w:t xml:space="preserve"> kê dọn, vệ sinh các thiết bị phòng Vật lí,</w:t>
            </w:r>
            <w:r w:rsidR="00C84C44" w:rsidRPr="00770297">
              <w:rPr>
                <w:sz w:val="24"/>
                <w:szCs w:val="26"/>
                <w:lang w:val="en-US"/>
              </w:rPr>
              <w:t xml:space="preserve"> Hoá học</w:t>
            </w:r>
            <w:r w:rsidRPr="00770297">
              <w:rPr>
                <w:sz w:val="24"/>
                <w:szCs w:val="26"/>
                <w:lang w:val="en-US"/>
              </w:rPr>
              <w:t xml:space="preserve"> phòng nghe nhìn.</w:t>
            </w:r>
          </w:p>
        </w:tc>
        <w:tc>
          <w:tcPr>
            <w:tcW w:w="2430" w:type="dxa"/>
          </w:tcPr>
          <w:p w:rsidR="001F41EF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GV phụ trách chủ động phân công HS mang dụng cụ phù hợp với công việc được phân công.</w:t>
            </w:r>
          </w:p>
        </w:tc>
        <w:tc>
          <w:tcPr>
            <w:tcW w:w="1057" w:type="dxa"/>
          </w:tcPr>
          <w:p w:rsidR="001F41EF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</w:p>
        </w:tc>
      </w:tr>
      <w:tr w:rsidR="00E5498E" w:rsidRPr="00770297" w:rsidTr="00770297">
        <w:tc>
          <w:tcPr>
            <w:tcW w:w="648" w:type="dxa"/>
          </w:tcPr>
          <w:p w:rsidR="00871E7C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4</w:t>
            </w:r>
          </w:p>
        </w:tc>
        <w:tc>
          <w:tcPr>
            <w:tcW w:w="1020" w:type="dxa"/>
          </w:tcPr>
          <w:p w:rsidR="00871E7C" w:rsidRPr="00770297" w:rsidRDefault="00393BF2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GVCN các  lớp</w:t>
            </w:r>
          </w:p>
        </w:tc>
        <w:tc>
          <w:tcPr>
            <w:tcW w:w="1275" w:type="dxa"/>
          </w:tcPr>
          <w:p w:rsidR="00871E7C" w:rsidRPr="00770297" w:rsidRDefault="00393BF2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6A,B,C</w:t>
            </w:r>
          </w:p>
          <w:p w:rsidR="00393BF2" w:rsidRPr="00770297" w:rsidRDefault="00393BF2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7A,B</w:t>
            </w:r>
          </w:p>
          <w:p w:rsidR="00393BF2" w:rsidRPr="00770297" w:rsidRDefault="00393BF2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8A,B,C</w:t>
            </w:r>
          </w:p>
          <w:p w:rsidR="00393BF2" w:rsidRPr="00770297" w:rsidRDefault="00393BF2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9A,B,C</w:t>
            </w:r>
          </w:p>
        </w:tc>
        <w:tc>
          <w:tcPr>
            <w:tcW w:w="1718" w:type="dxa"/>
          </w:tcPr>
          <w:p w:rsidR="00871E7C" w:rsidRPr="00770297" w:rsidRDefault="00393BF2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Sáng thứ</w:t>
            </w:r>
            <w:r w:rsidR="00E5498E" w:rsidRPr="00770297">
              <w:rPr>
                <w:sz w:val="24"/>
                <w:szCs w:val="26"/>
              </w:rPr>
              <w:t xml:space="preserve"> 07 ngày</w:t>
            </w:r>
            <w:r w:rsidRPr="00770297">
              <w:rPr>
                <w:sz w:val="24"/>
                <w:szCs w:val="26"/>
              </w:rPr>
              <w:t>19/05/2018 sau khi tổng kết lớp.</w:t>
            </w:r>
          </w:p>
        </w:tc>
        <w:tc>
          <w:tcPr>
            <w:tcW w:w="2250" w:type="dxa"/>
          </w:tcPr>
          <w:p w:rsidR="00871E7C" w:rsidRPr="00770297" w:rsidRDefault="00393BF2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Quét mạng nhện, vệ sinh toàn bộ lớp học, kê lại bàn ghế</w:t>
            </w:r>
            <w:r w:rsidR="00C84C44" w:rsidRPr="00770297">
              <w:rPr>
                <w:sz w:val="24"/>
                <w:szCs w:val="26"/>
                <w:lang w:val="en-US"/>
              </w:rPr>
              <w:t xml:space="preserve"> trước khi bàn giao.</w:t>
            </w:r>
          </w:p>
        </w:tc>
        <w:tc>
          <w:tcPr>
            <w:tcW w:w="2430" w:type="dxa"/>
          </w:tcPr>
          <w:p w:rsidR="00871E7C" w:rsidRPr="00770297" w:rsidRDefault="00393BF2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GVCN chủ động phân công HS mang dụng cụ phù hợp với công việc được phân công.</w:t>
            </w:r>
          </w:p>
        </w:tc>
        <w:tc>
          <w:tcPr>
            <w:tcW w:w="1057" w:type="dxa"/>
          </w:tcPr>
          <w:p w:rsidR="00871E7C" w:rsidRPr="00770297" w:rsidRDefault="00871E7C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</w:p>
        </w:tc>
      </w:tr>
      <w:tr w:rsidR="00E5498E" w:rsidRPr="00770297" w:rsidTr="00770297">
        <w:tc>
          <w:tcPr>
            <w:tcW w:w="648" w:type="dxa"/>
          </w:tcPr>
          <w:p w:rsidR="009125E6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5</w:t>
            </w:r>
          </w:p>
        </w:tc>
        <w:tc>
          <w:tcPr>
            <w:tcW w:w="1020" w:type="dxa"/>
          </w:tcPr>
          <w:p w:rsidR="009125E6" w:rsidRPr="00770297" w:rsidRDefault="00275C96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 xml:space="preserve">Đ/c </w:t>
            </w:r>
            <w:r w:rsidRPr="00770297">
              <w:rPr>
                <w:sz w:val="24"/>
                <w:szCs w:val="26"/>
                <w:lang w:val="en-US"/>
              </w:rPr>
              <w:lastRenderedPageBreak/>
              <w:t>Quang</w:t>
            </w:r>
          </w:p>
        </w:tc>
        <w:tc>
          <w:tcPr>
            <w:tcW w:w="1275" w:type="dxa"/>
          </w:tcPr>
          <w:p w:rsidR="009125E6" w:rsidRPr="00770297" w:rsidRDefault="00A776FA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lastRenderedPageBreak/>
              <w:t>8</w:t>
            </w:r>
            <w:r w:rsidR="00625CEB" w:rsidRPr="00770297">
              <w:rPr>
                <w:sz w:val="24"/>
                <w:szCs w:val="26"/>
              </w:rPr>
              <w:t>C</w:t>
            </w:r>
          </w:p>
        </w:tc>
        <w:tc>
          <w:tcPr>
            <w:tcW w:w="1718" w:type="dxa"/>
          </w:tcPr>
          <w:p w:rsidR="009125E6" w:rsidRPr="00770297" w:rsidRDefault="00A776FA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Từ</w:t>
            </w:r>
            <w:r w:rsidR="003535AA" w:rsidRPr="00770297">
              <w:rPr>
                <w:sz w:val="24"/>
                <w:szCs w:val="26"/>
              </w:rPr>
              <w:t xml:space="preserve"> 14</w:t>
            </w:r>
            <w:r w:rsidR="00275C96" w:rsidRPr="00770297">
              <w:rPr>
                <w:sz w:val="24"/>
                <w:szCs w:val="26"/>
              </w:rPr>
              <w:t>h30</w:t>
            </w:r>
            <w:r w:rsidR="003535AA" w:rsidRPr="00770297">
              <w:rPr>
                <w:sz w:val="24"/>
                <w:szCs w:val="26"/>
              </w:rPr>
              <w:t xml:space="preserve"> thứ </w:t>
            </w:r>
            <w:r w:rsidR="003535AA" w:rsidRPr="00770297">
              <w:rPr>
                <w:sz w:val="24"/>
                <w:szCs w:val="26"/>
              </w:rPr>
              <w:lastRenderedPageBreak/>
              <w:t>02</w:t>
            </w:r>
            <w:r w:rsidRPr="00770297">
              <w:rPr>
                <w:sz w:val="24"/>
                <w:szCs w:val="26"/>
              </w:rPr>
              <w:t>ngày21</w:t>
            </w:r>
            <w:r w:rsidR="00275C96" w:rsidRPr="00770297">
              <w:rPr>
                <w:sz w:val="24"/>
                <w:szCs w:val="26"/>
              </w:rPr>
              <w:t>/05/2018</w:t>
            </w:r>
            <w:r w:rsidRPr="00770297">
              <w:rPr>
                <w:sz w:val="24"/>
                <w:szCs w:val="26"/>
              </w:rPr>
              <w:t xml:space="preserve"> đến khi hoàn thành công việc</w:t>
            </w:r>
          </w:p>
        </w:tc>
        <w:tc>
          <w:tcPr>
            <w:tcW w:w="2250" w:type="dxa"/>
          </w:tcPr>
          <w:p w:rsidR="009125E6" w:rsidRPr="00770297" w:rsidRDefault="00275C96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lastRenderedPageBreak/>
              <w:t xml:space="preserve">Quét dọn toàn bộ </w:t>
            </w:r>
            <w:r w:rsidRPr="00770297">
              <w:rPr>
                <w:sz w:val="24"/>
                <w:szCs w:val="26"/>
                <w:lang w:val="en-US"/>
              </w:rPr>
              <w:lastRenderedPageBreak/>
              <w:t>sân trường, lán xe học sinh, giáo viên, hành lang các khu phòng học</w:t>
            </w:r>
            <w:r w:rsidR="00770297" w:rsidRPr="00770297">
              <w:rPr>
                <w:sz w:val="24"/>
                <w:szCs w:val="26"/>
                <w:lang w:val="en-US"/>
              </w:rPr>
              <w:t>,khu nhà vệ sinh.</w:t>
            </w:r>
          </w:p>
        </w:tc>
        <w:tc>
          <w:tcPr>
            <w:tcW w:w="2430" w:type="dxa"/>
          </w:tcPr>
          <w:p w:rsidR="009125E6" w:rsidRPr="00770297" w:rsidRDefault="00602385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lastRenderedPageBreak/>
              <w:t xml:space="preserve">GV phụ trách chủ </w:t>
            </w:r>
            <w:r w:rsidRPr="00770297">
              <w:rPr>
                <w:sz w:val="24"/>
                <w:szCs w:val="26"/>
              </w:rPr>
              <w:lastRenderedPageBreak/>
              <w:t>động phân công HS mang dụng cụ phù hợp với công việc được phân công</w:t>
            </w:r>
            <w:r w:rsidR="00275C96" w:rsidRPr="00770297">
              <w:rPr>
                <w:sz w:val="24"/>
                <w:szCs w:val="26"/>
              </w:rPr>
              <w:t>.</w:t>
            </w:r>
          </w:p>
        </w:tc>
        <w:tc>
          <w:tcPr>
            <w:tcW w:w="1057" w:type="dxa"/>
          </w:tcPr>
          <w:p w:rsidR="009125E6" w:rsidRPr="00770297" w:rsidRDefault="009125E6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</w:p>
        </w:tc>
      </w:tr>
      <w:tr w:rsidR="00E5498E" w:rsidRPr="00770297" w:rsidTr="00770297">
        <w:tc>
          <w:tcPr>
            <w:tcW w:w="648" w:type="dxa"/>
          </w:tcPr>
          <w:p w:rsidR="00275C96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lastRenderedPageBreak/>
              <w:t>6</w:t>
            </w:r>
          </w:p>
        </w:tc>
        <w:tc>
          <w:tcPr>
            <w:tcW w:w="1020" w:type="dxa"/>
          </w:tcPr>
          <w:p w:rsidR="00275C96" w:rsidRPr="00770297" w:rsidRDefault="00275C96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Đ/c Tiến</w:t>
            </w:r>
          </w:p>
        </w:tc>
        <w:tc>
          <w:tcPr>
            <w:tcW w:w="1275" w:type="dxa"/>
          </w:tcPr>
          <w:p w:rsidR="00275C96" w:rsidRPr="00770297" w:rsidRDefault="00275C96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7A</w:t>
            </w:r>
          </w:p>
        </w:tc>
        <w:tc>
          <w:tcPr>
            <w:tcW w:w="1718" w:type="dxa"/>
          </w:tcPr>
          <w:p w:rsidR="00275C96" w:rsidRPr="00770297" w:rsidRDefault="00DD31AB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Từ 14h30 thứ 04 ngày 23/05/2018 đến khi hoàn thành công việc.</w:t>
            </w:r>
          </w:p>
        </w:tc>
        <w:tc>
          <w:tcPr>
            <w:tcW w:w="2250" w:type="dxa"/>
          </w:tcPr>
          <w:p w:rsidR="00275C96" w:rsidRPr="00770297" w:rsidRDefault="00DD31AB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Quét dọn toàn bộ sân trường, lán xe học sinh, giáo viên, hành lang các khu phòng học</w:t>
            </w:r>
            <w:r w:rsidR="00770297" w:rsidRPr="00770297">
              <w:rPr>
                <w:sz w:val="24"/>
                <w:szCs w:val="26"/>
                <w:lang w:val="en-US"/>
              </w:rPr>
              <w:t>,khu nhà vệ sinh.</w:t>
            </w:r>
          </w:p>
        </w:tc>
        <w:tc>
          <w:tcPr>
            <w:tcW w:w="2430" w:type="dxa"/>
          </w:tcPr>
          <w:p w:rsidR="00275C96" w:rsidRPr="00770297" w:rsidRDefault="00DD31AB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GV phụ trách chủ động phân công HS mang dụng cụ phù hợp với công việc được phân công.</w:t>
            </w:r>
          </w:p>
        </w:tc>
        <w:tc>
          <w:tcPr>
            <w:tcW w:w="1057" w:type="dxa"/>
          </w:tcPr>
          <w:p w:rsidR="00275C96" w:rsidRPr="00770297" w:rsidRDefault="00275C96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</w:p>
        </w:tc>
      </w:tr>
      <w:tr w:rsidR="00E5498E" w:rsidRPr="00770297" w:rsidTr="00770297">
        <w:tc>
          <w:tcPr>
            <w:tcW w:w="648" w:type="dxa"/>
          </w:tcPr>
          <w:p w:rsidR="00DD31AB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7</w:t>
            </w:r>
          </w:p>
        </w:tc>
        <w:tc>
          <w:tcPr>
            <w:tcW w:w="1020" w:type="dxa"/>
          </w:tcPr>
          <w:p w:rsidR="00DD31AB" w:rsidRPr="00770297" w:rsidRDefault="00DD31AB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Đ/c Thuỷ</w:t>
            </w:r>
          </w:p>
        </w:tc>
        <w:tc>
          <w:tcPr>
            <w:tcW w:w="1275" w:type="dxa"/>
          </w:tcPr>
          <w:p w:rsidR="00DD31AB" w:rsidRPr="00770297" w:rsidRDefault="00DD31AB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7B</w:t>
            </w:r>
          </w:p>
        </w:tc>
        <w:tc>
          <w:tcPr>
            <w:tcW w:w="1718" w:type="dxa"/>
          </w:tcPr>
          <w:p w:rsidR="00DD31AB" w:rsidRPr="00770297" w:rsidRDefault="00DD31AB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Từ 14h30 thứ</w:t>
            </w:r>
            <w:r w:rsidR="007A507B" w:rsidRPr="00770297">
              <w:rPr>
                <w:sz w:val="24"/>
                <w:szCs w:val="26"/>
              </w:rPr>
              <w:t xml:space="preserve"> 06 ngày 25</w:t>
            </w:r>
            <w:r w:rsidRPr="00770297">
              <w:rPr>
                <w:sz w:val="24"/>
                <w:szCs w:val="26"/>
              </w:rPr>
              <w:t>/05/2018 đến khi hoàn thành công việc</w:t>
            </w:r>
            <w:r w:rsidR="004832B4" w:rsidRPr="00770297">
              <w:rPr>
                <w:sz w:val="24"/>
                <w:szCs w:val="26"/>
              </w:rPr>
              <w:t>.</w:t>
            </w:r>
          </w:p>
        </w:tc>
        <w:tc>
          <w:tcPr>
            <w:tcW w:w="2250" w:type="dxa"/>
          </w:tcPr>
          <w:p w:rsidR="00DD31AB" w:rsidRPr="00770297" w:rsidRDefault="007A507B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Quét dọn toàn bộ sân trường, lán xe học sinh, giáo viên, hành lang các khu phòng học</w:t>
            </w:r>
            <w:r w:rsidR="00770297" w:rsidRPr="00770297">
              <w:rPr>
                <w:sz w:val="24"/>
                <w:szCs w:val="26"/>
                <w:lang w:val="en-US"/>
              </w:rPr>
              <w:t>,khu nhà vệ sinh, cổng trường.</w:t>
            </w:r>
          </w:p>
        </w:tc>
        <w:tc>
          <w:tcPr>
            <w:tcW w:w="2430" w:type="dxa"/>
          </w:tcPr>
          <w:p w:rsidR="00DD31AB" w:rsidRPr="00770297" w:rsidRDefault="007A507B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GV phụ trách chủ động phân công HS mang dụng cụ phù hợp với công việc được phân công.</w:t>
            </w:r>
          </w:p>
        </w:tc>
        <w:tc>
          <w:tcPr>
            <w:tcW w:w="1057" w:type="dxa"/>
          </w:tcPr>
          <w:p w:rsidR="00DD31AB" w:rsidRPr="00770297" w:rsidRDefault="00DD31AB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</w:p>
        </w:tc>
      </w:tr>
      <w:tr w:rsidR="00E5498E" w:rsidRPr="00770297" w:rsidTr="00770297">
        <w:tc>
          <w:tcPr>
            <w:tcW w:w="648" w:type="dxa"/>
          </w:tcPr>
          <w:p w:rsidR="003C73DC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8</w:t>
            </w:r>
          </w:p>
        </w:tc>
        <w:tc>
          <w:tcPr>
            <w:tcW w:w="1020" w:type="dxa"/>
          </w:tcPr>
          <w:p w:rsidR="003C73DC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Đ/c Duyên</w:t>
            </w:r>
          </w:p>
        </w:tc>
        <w:tc>
          <w:tcPr>
            <w:tcW w:w="1275" w:type="dxa"/>
          </w:tcPr>
          <w:p w:rsidR="003C73DC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6B</w:t>
            </w:r>
          </w:p>
        </w:tc>
        <w:tc>
          <w:tcPr>
            <w:tcW w:w="1718" w:type="dxa"/>
          </w:tcPr>
          <w:p w:rsidR="003C73DC" w:rsidRPr="00770297" w:rsidRDefault="001F41EF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Từ 14h30 thứ</w:t>
            </w:r>
            <w:r w:rsidR="004832B4" w:rsidRPr="00770297">
              <w:rPr>
                <w:sz w:val="24"/>
                <w:szCs w:val="26"/>
              </w:rPr>
              <w:t xml:space="preserve"> 02</w:t>
            </w:r>
            <w:r w:rsidR="00770297" w:rsidRPr="00770297">
              <w:rPr>
                <w:sz w:val="24"/>
                <w:szCs w:val="26"/>
              </w:rPr>
              <w:t>ngày 2</w:t>
            </w:r>
            <w:r w:rsidR="00770297" w:rsidRPr="00770297">
              <w:rPr>
                <w:sz w:val="24"/>
                <w:szCs w:val="26"/>
                <w:lang w:val="en-US"/>
              </w:rPr>
              <w:t>9</w:t>
            </w:r>
            <w:r w:rsidRPr="00770297">
              <w:rPr>
                <w:sz w:val="24"/>
                <w:szCs w:val="26"/>
              </w:rPr>
              <w:t>/05/2018 đến khi hoàn thành công việc</w:t>
            </w:r>
            <w:r w:rsidR="004832B4" w:rsidRPr="00770297">
              <w:rPr>
                <w:sz w:val="24"/>
                <w:szCs w:val="26"/>
              </w:rPr>
              <w:t>.</w:t>
            </w:r>
          </w:p>
        </w:tc>
        <w:tc>
          <w:tcPr>
            <w:tcW w:w="2250" w:type="dxa"/>
          </w:tcPr>
          <w:p w:rsidR="003C73DC" w:rsidRPr="00770297" w:rsidRDefault="009711C5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 w:rsidRPr="00770297">
              <w:rPr>
                <w:sz w:val="24"/>
                <w:szCs w:val="26"/>
                <w:lang w:val="en-US"/>
              </w:rPr>
              <w:t>Quét dọn toàn bộ sân trường, lán xe học sinh, giáo viên, hành lang các khu phòng học</w:t>
            </w:r>
            <w:r w:rsidR="00770297" w:rsidRPr="00770297">
              <w:rPr>
                <w:sz w:val="24"/>
                <w:szCs w:val="26"/>
                <w:lang w:val="en-US"/>
              </w:rPr>
              <w:t>,khu nhà vệ sinh, cổng trường</w:t>
            </w:r>
          </w:p>
        </w:tc>
        <w:tc>
          <w:tcPr>
            <w:tcW w:w="2430" w:type="dxa"/>
          </w:tcPr>
          <w:p w:rsidR="003C73DC" w:rsidRPr="00770297" w:rsidRDefault="003C73DC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  <w:r w:rsidRPr="00770297">
              <w:rPr>
                <w:sz w:val="24"/>
                <w:szCs w:val="26"/>
              </w:rPr>
              <w:t>GV phụ trách chủ động phân công HS mang dụng cụ phù hợp với công việc được phân công.</w:t>
            </w:r>
          </w:p>
        </w:tc>
        <w:tc>
          <w:tcPr>
            <w:tcW w:w="1057" w:type="dxa"/>
          </w:tcPr>
          <w:p w:rsidR="003C73DC" w:rsidRPr="00770297" w:rsidRDefault="003C73DC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</w:p>
        </w:tc>
      </w:tr>
      <w:tr w:rsidR="00770297" w:rsidRPr="00770297" w:rsidTr="00770297">
        <w:tc>
          <w:tcPr>
            <w:tcW w:w="648" w:type="dxa"/>
          </w:tcPr>
          <w:p w:rsidR="00770297" w:rsidRPr="00770297" w:rsidRDefault="00770297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9</w:t>
            </w:r>
          </w:p>
        </w:tc>
        <w:tc>
          <w:tcPr>
            <w:tcW w:w="1020" w:type="dxa"/>
          </w:tcPr>
          <w:p w:rsidR="00770297" w:rsidRPr="00770297" w:rsidRDefault="00770297" w:rsidP="00786213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 xml:space="preserve">Đ/c </w:t>
            </w:r>
            <w:r w:rsidR="00786213">
              <w:rPr>
                <w:sz w:val="24"/>
                <w:szCs w:val="26"/>
                <w:lang w:val="en-US"/>
              </w:rPr>
              <w:t xml:space="preserve">Kiên, </w:t>
            </w:r>
            <w:r>
              <w:rPr>
                <w:sz w:val="24"/>
                <w:szCs w:val="26"/>
                <w:lang w:val="en-US"/>
              </w:rPr>
              <w:t>Mạnh, Phương</w:t>
            </w:r>
          </w:p>
        </w:tc>
        <w:tc>
          <w:tcPr>
            <w:tcW w:w="1275" w:type="dxa"/>
          </w:tcPr>
          <w:p w:rsidR="00770297" w:rsidRPr="00770297" w:rsidRDefault="00770297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9A,9B,9C</w:t>
            </w:r>
          </w:p>
        </w:tc>
        <w:tc>
          <w:tcPr>
            <w:tcW w:w="1718" w:type="dxa"/>
          </w:tcPr>
          <w:p w:rsidR="00770297" w:rsidRPr="00786213" w:rsidRDefault="00786213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9h ngày 2/6</w:t>
            </w:r>
          </w:p>
        </w:tc>
        <w:tc>
          <w:tcPr>
            <w:tcW w:w="2250" w:type="dxa"/>
          </w:tcPr>
          <w:p w:rsidR="00770297" w:rsidRPr="00770297" w:rsidRDefault="00786213" w:rsidP="00770297">
            <w:pPr>
              <w:spacing w:line="360" w:lineRule="exact"/>
              <w:jc w:val="both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Vệ sinh lớp học, hành lang, sân trường và bàn giao CSVC cho đ/c Thịnh</w:t>
            </w:r>
          </w:p>
        </w:tc>
        <w:tc>
          <w:tcPr>
            <w:tcW w:w="2430" w:type="dxa"/>
          </w:tcPr>
          <w:p w:rsidR="00770297" w:rsidRPr="00770297" w:rsidRDefault="00770297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</w:p>
        </w:tc>
        <w:tc>
          <w:tcPr>
            <w:tcW w:w="1057" w:type="dxa"/>
          </w:tcPr>
          <w:p w:rsidR="00770297" w:rsidRPr="00770297" w:rsidRDefault="00770297" w:rsidP="00770297">
            <w:pPr>
              <w:spacing w:line="360" w:lineRule="exact"/>
              <w:jc w:val="both"/>
              <w:rPr>
                <w:sz w:val="24"/>
                <w:szCs w:val="26"/>
              </w:rPr>
            </w:pPr>
          </w:p>
        </w:tc>
      </w:tr>
    </w:tbl>
    <w:p w:rsidR="005D5281" w:rsidRPr="00770297" w:rsidRDefault="005D5281" w:rsidP="0034590A">
      <w:pPr>
        <w:spacing w:after="0" w:line="360" w:lineRule="exact"/>
        <w:ind w:firstLine="720"/>
        <w:jc w:val="both"/>
        <w:rPr>
          <w:sz w:val="26"/>
        </w:rPr>
      </w:pPr>
      <w:r w:rsidRPr="00770297">
        <w:rPr>
          <w:sz w:val="26"/>
        </w:rPr>
        <w:t>Sau buổi lao động sẽ có BGH cùng giáo viên phụ trách lao động nghiệm thu công việ</w:t>
      </w:r>
      <w:r w:rsidR="0034590A" w:rsidRPr="00770297">
        <w:rPr>
          <w:sz w:val="26"/>
        </w:rPr>
        <w:t>c, lớp nào không đảm bảo công việc sẽ phải thực hiện lại.</w:t>
      </w:r>
    </w:p>
    <w:p w:rsidR="0034590A" w:rsidRPr="00770297" w:rsidRDefault="0034590A" w:rsidP="0034590A">
      <w:pPr>
        <w:spacing w:after="0" w:line="360" w:lineRule="exact"/>
        <w:ind w:firstLine="720"/>
        <w:jc w:val="both"/>
        <w:rPr>
          <w:sz w:val="26"/>
        </w:rPr>
      </w:pPr>
      <w:r w:rsidRPr="00770297">
        <w:rPr>
          <w:sz w:val="26"/>
        </w:rPr>
        <w:t>Trên đây là lịch phân công công việc, rất mong các thầy cô thực hiện tốt kế hoạch đượ</w:t>
      </w:r>
      <w:r w:rsidR="00E5498E" w:rsidRPr="00770297">
        <w:rPr>
          <w:sz w:val="26"/>
        </w:rPr>
        <w:t>c phân công</w:t>
      </w:r>
      <w:r w:rsidRPr="00770297">
        <w:rPr>
          <w:sz w:val="26"/>
        </w:rPr>
        <w:t xml:space="preserve">. </w:t>
      </w:r>
    </w:p>
    <w:p w:rsidR="0034590A" w:rsidRPr="00770297" w:rsidRDefault="0034590A" w:rsidP="0034590A">
      <w:pPr>
        <w:spacing w:after="0" w:line="360" w:lineRule="exact"/>
        <w:ind w:firstLine="720"/>
        <w:jc w:val="both"/>
        <w:rPr>
          <w:sz w:val="26"/>
        </w:rPr>
      </w:pPr>
      <w:r w:rsidRPr="00770297">
        <w:rPr>
          <w:sz w:val="26"/>
        </w:rPr>
        <w:t>Trân trọng cảm ơn!</w:t>
      </w:r>
    </w:p>
    <w:p w:rsidR="00E5498E" w:rsidRDefault="00E5498E" w:rsidP="0034590A">
      <w:pPr>
        <w:spacing w:after="0" w:line="360" w:lineRule="exact"/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4590A" w:rsidTr="00E5498E">
        <w:tc>
          <w:tcPr>
            <w:tcW w:w="4785" w:type="dxa"/>
          </w:tcPr>
          <w:p w:rsidR="0034590A" w:rsidRPr="002910C6" w:rsidRDefault="0034590A" w:rsidP="002910C6">
            <w:pPr>
              <w:spacing w:line="360" w:lineRule="exact"/>
              <w:jc w:val="center"/>
              <w:rPr>
                <w:lang w:val="en-US"/>
              </w:rPr>
            </w:pPr>
            <w:r>
              <w:t xml:space="preserve">DUYỆT CỦA </w:t>
            </w:r>
            <w:r w:rsidR="002910C6">
              <w:rPr>
                <w:lang w:val="en-US"/>
              </w:rPr>
              <w:t>HT</w:t>
            </w:r>
          </w:p>
        </w:tc>
        <w:tc>
          <w:tcPr>
            <w:tcW w:w="4785" w:type="dxa"/>
          </w:tcPr>
          <w:p w:rsidR="0034590A" w:rsidRDefault="0034590A" w:rsidP="00E5498E">
            <w:pPr>
              <w:spacing w:line="360" w:lineRule="exact"/>
              <w:jc w:val="center"/>
            </w:pPr>
            <w:r>
              <w:t>NGƯỜI</w:t>
            </w:r>
            <w:r w:rsidR="00E5498E">
              <w:t xml:space="preserve"> LẬP</w:t>
            </w:r>
          </w:p>
          <w:p w:rsidR="00E5498E" w:rsidRDefault="00E5498E" w:rsidP="00E5498E">
            <w:pPr>
              <w:spacing w:line="360" w:lineRule="exact"/>
              <w:jc w:val="center"/>
            </w:pPr>
          </w:p>
          <w:p w:rsidR="00E5498E" w:rsidRDefault="00E5498E" w:rsidP="00E5498E">
            <w:pPr>
              <w:spacing w:line="360" w:lineRule="exact"/>
            </w:pPr>
          </w:p>
          <w:p w:rsidR="00E5498E" w:rsidRDefault="00E5498E" w:rsidP="00E5498E">
            <w:pPr>
              <w:spacing w:line="360" w:lineRule="exact"/>
              <w:rPr>
                <w:lang w:val="en-US"/>
              </w:rPr>
            </w:pPr>
          </w:p>
          <w:p w:rsidR="00770297" w:rsidRPr="00770297" w:rsidRDefault="00770297" w:rsidP="00E5498E">
            <w:pPr>
              <w:spacing w:line="360" w:lineRule="exact"/>
              <w:rPr>
                <w:lang w:val="en-US"/>
              </w:rPr>
            </w:pPr>
          </w:p>
          <w:p w:rsidR="00E5498E" w:rsidRDefault="00E5498E" w:rsidP="00E5498E">
            <w:pPr>
              <w:spacing w:line="360" w:lineRule="exact"/>
              <w:jc w:val="center"/>
            </w:pPr>
            <w:r>
              <w:t>Cao Văn Thịnh</w:t>
            </w:r>
          </w:p>
        </w:tc>
      </w:tr>
    </w:tbl>
    <w:p w:rsidR="00DC7856" w:rsidRPr="00770297" w:rsidRDefault="00DC7856" w:rsidP="00770297">
      <w:pPr>
        <w:spacing w:after="0" w:line="360" w:lineRule="exact"/>
        <w:jc w:val="both"/>
        <w:rPr>
          <w:lang w:val="en-US"/>
        </w:rPr>
      </w:pPr>
    </w:p>
    <w:sectPr w:rsidR="00DC7856" w:rsidRPr="00770297" w:rsidSect="00770297">
      <w:pgSz w:w="11906" w:h="16838"/>
      <w:pgMar w:top="851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4B8"/>
    <w:multiLevelType w:val="hybridMultilevel"/>
    <w:tmpl w:val="89DC3ADC"/>
    <w:lvl w:ilvl="0" w:tplc="1514FE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346007"/>
    <w:multiLevelType w:val="hybridMultilevel"/>
    <w:tmpl w:val="7D3CCA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D3A0C"/>
    <w:multiLevelType w:val="hybridMultilevel"/>
    <w:tmpl w:val="E460D3DA"/>
    <w:lvl w:ilvl="0" w:tplc="3618C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B358D7"/>
    <w:rsid w:val="000D6FD6"/>
    <w:rsid w:val="001F41EF"/>
    <w:rsid w:val="0022630E"/>
    <w:rsid w:val="00275C96"/>
    <w:rsid w:val="002910C6"/>
    <w:rsid w:val="003042A3"/>
    <w:rsid w:val="0034590A"/>
    <w:rsid w:val="003535AA"/>
    <w:rsid w:val="00353922"/>
    <w:rsid w:val="00393BF2"/>
    <w:rsid w:val="003C73DC"/>
    <w:rsid w:val="0042534B"/>
    <w:rsid w:val="004832B4"/>
    <w:rsid w:val="00495739"/>
    <w:rsid w:val="005748D6"/>
    <w:rsid w:val="005D5281"/>
    <w:rsid w:val="00602385"/>
    <w:rsid w:val="00625CEB"/>
    <w:rsid w:val="00634128"/>
    <w:rsid w:val="00634928"/>
    <w:rsid w:val="00770297"/>
    <w:rsid w:val="00786213"/>
    <w:rsid w:val="007A507B"/>
    <w:rsid w:val="00837D18"/>
    <w:rsid w:val="00871E7C"/>
    <w:rsid w:val="008E481D"/>
    <w:rsid w:val="009125E6"/>
    <w:rsid w:val="00912B06"/>
    <w:rsid w:val="009659AD"/>
    <w:rsid w:val="009711C5"/>
    <w:rsid w:val="0097401A"/>
    <w:rsid w:val="009A6020"/>
    <w:rsid w:val="009C4C66"/>
    <w:rsid w:val="00A15C4B"/>
    <w:rsid w:val="00A776FA"/>
    <w:rsid w:val="00B358D7"/>
    <w:rsid w:val="00C447F4"/>
    <w:rsid w:val="00C84C44"/>
    <w:rsid w:val="00C856DD"/>
    <w:rsid w:val="00CA7830"/>
    <w:rsid w:val="00CE09DB"/>
    <w:rsid w:val="00D124E6"/>
    <w:rsid w:val="00D450D6"/>
    <w:rsid w:val="00DC7856"/>
    <w:rsid w:val="00DD31AB"/>
    <w:rsid w:val="00E5498E"/>
    <w:rsid w:val="00E76CAE"/>
    <w:rsid w:val="00E971D4"/>
    <w:rsid w:val="00EA41C5"/>
    <w:rsid w:val="00EF2529"/>
    <w:rsid w:val="00F3007B"/>
    <w:rsid w:val="00F4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 Cao</dc:creator>
  <cp:lastModifiedBy>Windows User</cp:lastModifiedBy>
  <cp:revision>2</cp:revision>
  <cp:lastPrinted>2018-05-17T01:30:00Z</cp:lastPrinted>
  <dcterms:created xsi:type="dcterms:W3CDTF">2018-05-17T02:38:00Z</dcterms:created>
  <dcterms:modified xsi:type="dcterms:W3CDTF">2018-05-17T02:38:00Z</dcterms:modified>
</cp:coreProperties>
</file>